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63861">
      <w:r>
        <w:t>Соц.эконом §32  стр 348 вопросы к источнику</w:t>
      </w:r>
    </w:p>
    <w:p w:rsidR="00E63861" w:rsidRDefault="00E63861">
      <w:r>
        <w:t>Универсалы,  Биолого-геграфич §21, 22 вопросы письменно к §22</w:t>
      </w:r>
    </w:p>
    <w:sectPr w:rsidR="00E63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E63861"/>
    <w:rsid w:val="00E63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91</Characters>
  <Application>Microsoft Office Word</Application>
  <DocSecurity>0</DocSecurity>
  <Lines>1</Lines>
  <Paragraphs>1</Paragraphs>
  <ScaleCrop>false</ScaleCrop>
  <Company>МАОУ СОШ11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2015-02-20T08:24:00Z</dcterms:created>
  <dcterms:modified xsi:type="dcterms:W3CDTF">2015-02-20T08:27:00Z</dcterms:modified>
</cp:coreProperties>
</file>